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68E" w:rsidRDefault="00341567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C268E" w:rsidRDefault="00BC268E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C268E" w:rsidRDefault="00BC268E">
                              <w:pPr>
                                <w:pStyle w:val="20"/>
                                <w:ind w:firstLine="420"/>
                              </w:pPr>
                            </w:p>
                            <w:p w:rsidR="00BC268E" w:rsidRDefault="00BC268E">
                              <w:pPr>
                                <w:pStyle w:val="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" fillcolor="silver" stroked="f">
                  <v:textbox>
                    <w:txbxContent>
                      <w:p w:rsidR="00BC268E" w:rsidRDefault="00BC268E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7;width:44558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C268E" w:rsidRDefault="00BC268E">
                        <w:pPr>
                          <w:pStyle w:val="20"/>
                          <w:ind w:firstLine="420"/>
                        </w:pPr>
                      </w:p>
                      <w:p w:rsidR="00BC268E" w:rsidRDefault="00BC268E">
                        <w:pPr>
                          <w:pStyle w:val="20"/>
                          <w:ind w:firstLine="420"/>
                        </w:pP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">
                  <v:imagedata r:id="rId9" o:title="公司LOGO2018版"/>
                </v:shape>
                <w10:anchorlock/>
              </v:group>
            </w:pict>
          </mc:Fallback>
        </mc:AlternateContent>
      </w:r>
    </w:p>
    <w:p w:rsidR="00BC268E" w:rsidRDefault="00BC268E"/>
    <w:p w:rsidR="00BC268E" w:rsidRDefault="00BC268E">
      <w:pPr>
        <w:pStyle w:val="20"/>
        <w:ind w:firstLine="420"/>
      </w:pPr>
    </w:p>
    <w:p w:rsidR="00BC268E" w:rsidRDefault="00BC268E"/>
    <w:p w:rsidR="008F5045" w:rsidRDefault="008F5045" w:rsidP="008F5045">
      <w:pPr>
        <w:jc w:val="center"/>
        <w:rPr>
          <w:rFonts w:ascii="思源宋体 CN ExtraLight" w:eastAsia="宋体" w:hAnsi="思源宋体 CN ExtraLight" w:cs="思源宋体 CN ExtraLight"/>
          <w:b/>
          <w:color w:val="000000"/>
          <w:sz w:val="52"/>
          <w:szCs w:val="52"/>
        </w:rPr>
      </w:pPr>
      <w:r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抚顺市公共资源交易中心</w:t>
      </w:r>
    </w:p>
    <w:p w:rsidR="008F5045" w:rsidRDefault="008F5045" w:rsidP="008F5045">
      <w:pPr>
        <w:jc w:val="center"/>
        <w:rPr>
          <w:rFonts w:ascii="思源宋体 CN ExtraLight" w:eastAsia="思源宋体 CN ExtraLight" w:hAnsi="思源宋体 CN ExtraLight" w:cs="思源宋体 CN ExtraLight"/>
          <w:b/>
          <w:color w:val="000000"/>
          <w:sz w:val="52"/>
          <w:szCs w:val="52"/>
        </w:rPr>
      </w:pPr>
      <w:r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金融</w:t>
      </w:r>
      <w:r>
        <w:rPr>
          <w:rFonts w:ascii="思源宋体 CN ExtraLight" w:eastAsia="宋体" w:hAnsi="思源宋体 CN ExtraLight" w:cs="思源宋体 CN ExtraLight"/>
          <w:b/>
          <w:color w:val="000000"/>
          <w:sz w:val="52"/>
          <w:szCs w:val="52"/>
        </w:rPr>
        <w:t>服务平台</w:t>
      </w:r>
      <w:r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-</w:t>
      </w:r>
      <w:r w:rsidRPr="008F5045">
        <w:rPr>
          <w:rFonts w:ascii="思源宋体 CN ExtraLight" w:eastAsia="宋体" w:hAnsi="思源宋体 CN ExtraLight" w:cs="思源宋体 CN ExtraLight"/>
          <w:b/>
          <w:color w:val="000000"/>
          <w:sz w:val="52"/>
          <w:szCs w:val="52"/>
        </w:rPr>
        <w:t>电子</w:t>
      </w:r>
      <w:r w:rsidRPr="008F5045"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投标</w:t>
      </w:r>
      <w:r w:rsidRPr="008F5045">
        <w:rPr>
          <w:rFonts w:ascii="思源宋体 CN ExtraLight" w:eastAsia="宋体" w:hAnsi="思源宋体 CN ExtraLight" w:cs="思源宋体 CN ExtraLight"/>
          <w:b/>
          <w:color w:val="000000"/>
          <w:sz w:val="52"/>
          <w:szCs w:val="52"/>
        </w:rPr>
        <w:t>保函系统</w:t>
      </w:r>
    </w:p>
    <w:p w:rsidR="00BC268E" w:rsidRDefault="008F5045" w:rsidP="008F5045">
      <w:pPr>
        <w:spacing w:line="960" w:lineRule="auto"/>
        <w:jc w:val="center"/>
        <w:rPr>
          <w:rFonts w:eastAsia="思源黑体 CN Regular"/>
          <w:b/>
          <w:sz w:val="52"/>
          <w:lang w:val="zh-CN"/>
        </w:rPr>
        <w:sectPr w:rsidR="00BC268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850" w:footer="992" w:gutter="0"/>
          <w:cols w:space="0"/>
          <w:docGrid w:type="lines" w:linePitch="312"/>
        </w:sect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  <w:sz w:val="52"/>
          <w:szCs w:val="52"/>
        </w:rPr>
        <w:t>操作手册</w:t>
      </w:r>
    </w:p>
    <w:sdt>
      <w:sdtPr>
        <w:rPr>
          <w:rFonts w:ascii="宋体" w:eastAsia="宋体" w:hAnsi="宋体"/>
        </w:rPr>
        <w:id w:val="147468515"/>
        <w15:color w:val="DBDBDB"/>
        <w:docPartObj>
          <w:docPartGallery w:val="Table of Contents"/>
          <w:docPartUnique/>
        </w:docPartObj>
      </w:sdtPr>
      <w:sdtEndPr/>
      <w:sdtContent>
        <w:p w:rsidR="00BC268E" w:rsidRDefault="00341567">
          <w:pPr>
            <w:jc w:val="center"/>
            <w:rPr>
              <w:b/>
              <w:spacing w:val="198"/>
              <w:kern w:val="20"/>
              <w:sz w:val="32"/>
            </w:rPr>
          </w:pPr>
          <w:r>
            <w:rPr>
              <w:b/>
              <w:spacing w:val="198"/>
              <w:kern w:val="20"/>
              <w:sz w:val="32"/>
            </w:rPr>
            <w:t>目录</w:t>
          </w:r>
        </w:p>
        <w:p w:rsidR="00EB68EB" w:rsidRDefault="00341567" w:rsidP="00EB68EB"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 w:rsidR="00BC268E" w:rsidRDefault="00BC268E">
          <w:pPr>
            <w:pStyle w:val="31"/>
            <w:tabs>
              <w:tab w:val="right" w:leader="dot" w:pos="8312"/>
            </w:tabs>
          </w:pPr>
        </w:p>
        <w:p w:rsidR="00BC268E" w:rsidRDefault="0077547F">
          <w:pPr>
            <w:pStyle w:val="11"/>
            <w:tabs>
              <w:tab w:val="right" w:leader="dot" w:pos="8312"/>
            </w:tabs>
          </w:pPr>
          <w:hyperlink w:anchor="_Toc3013" w:history="1">
            <w:r w:rsidR="00EB68EB">
              <w:rPr>
                <w:rFonts w:cs="宋体" w:hint="eastAsia"/>
              </w:rPr>
              <w:t>一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平台登录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_Toc3013 \h </w:instrText>
            </w:r>
            <w:r w:rsidR="00341567">
              <w:fldChar w:fldCharType="separate"/>
            </w:r>
            <w:r w:rsidR="00341567">
              <w:t>5</w:t>
            </w:r>
            <w:r w:rsidR="00341567">
              <w:fldChar w:fldCharType="end"/>
            </w:r>
          </w:hyperlink>
        </w:p>
        <w:p w:rsidR="00BC268E" w:rsidRDefault="0077547F">
          <w:pPr>
            <w:pStyle w:val="11"/>
            <w:tabs>
              <w:tab w:val="right" w:leader="dot" w:pos="8312"/>
            </w:tabs>
          </w:pPr>
          <w:hyperlink w:anchor="_Toc25736" w:history="1">
            <w:r w:rsidR="00EB68EB">
              <w:rPr>
                <w:rFonts w:cs="宋体" w:hint="eastAsia"/>
              </w:rPr>
              <w:t>二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用户中心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_Toc25736 \h </w:instrText>
            </w:r>
            <w:r w:rsidR="00341567">
              <w:fldChar w:fldCharType="separate"/>
            </w:r>
            <w:r w:rsidR="00341567">
              <w:t>6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14056" w:history="1">
            <w:r w:rsidR="00EB68EB">
              <w:rPr>
                <w:rFonts w:cs="宋体"/>
              </w:rPr>
              <w:t>2</w:t>
            </w:r>
            <w:r w:rsidR="00341567">
              <w:rPr>
                <w:rFonts w:cs="宋体" w:hint="eastAsia"/>
              </w:rPr>
              <w:t>.1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账户中心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_Toc14056 \h </w:instrText>
            </w:r>
            <w:r w:rsidR="00341567">
              <w:fldChar w:fldCharType="separate"/>
            </w:r>
            <w:r w:rsidR="00341567">
              <w:t>7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8192" w:history="1">
            <w:r w:rsidR="00EB68EB">
              <w:rPr>
                <w:rFonts w:cs="宋体"/>
              </w:rPr>
              <w:t>2</w:t>
            </w:r>
            <w:r w:rsidR="00341567">
              <w:rPr>
                <w:rFonts w:cs="宋体" w:hint="eastAsia"/>
              </w:rPr>
              <w:t>.2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我的消息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_Toc8192 \h </w:instrText>
            </w:r>
            <w:r w:rsidR="00341567">
              <w:fldChar w:fldCharType="separate"/>
            </w:r>
            <w:r w:rsidR="00341567">
              <w:t>7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8574" w:history="1">
            <w:r w:rsidR="00EB68EB">
              <w:rPr>
                <w:rFonts w:cs="宋体"/>
              </w:rPr>
              <w:t>2</w:t>
            </w:r>
            <w:r w:rsidR="00341567">
              <w:rPr>
                <w:rFonts w:cs="宋体" w:hint="eastAsia"/>
              </w:rPr>
              <w:t>.3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我的订单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_Toc8574 \h </w:instrText>
            </w:r>
            <w:r w:rsidR="00341567">
              <w:fldChar w:fldCharType="separate"/>
            </w:r>
            <w:r w:rsidR="00341567">
              <w:t>8</w:t>
            </w:r>
            <w:r w:rsidR="00341567">
              <w:fldChar w:fldCharType="end"/>
            </w:r>
          </w:hyperlink>
        </w:p>
        <w:p w:rsidR="00BC268E" w:rsidRDefault="0077547F">
          <w:pPr>
            <w:pStyle w:val="11"/>
            <w:tabs>
              <w:tab w:val="right" w:leader="dot" w:pos="8312"/>
            </w:tabs>
          </w:pPr>
          <w:hyperlink w:anchor="_Toc3683" w:history="1">
            <w:r w:rsidR="00EB68EB">
              <w:rPr>
                <w:rFonts w:cs="宋体" w:hint="eastAsia"/>
              </w:rPr>
              <w:t>三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保函申请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_Toc3683 \h </w:instrText>
            </w:r>
            <w:r w:rsidR="00341567">
              <w:fldChar w:fldCharType="separate"/>
            </w:r>
            <w:r w:rsidR="00341567">
              <w:t>8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15499" w:history="1">
            <w:r w:rsidR="00EB68EB">
              <w:rPr>
                <w:rFonts w:cs="宋体"/>
              </w:rPr>
              <w:t>3</w:t>
            </w:r>
            <w:r w:rsidR="00341567">
              <w:rPr>
                <w:rFonts w:cs="宋体" w:hint="eastAsia"/>
              </w:rPr>
              <w:t>.1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选择标段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_Toc15499 \h </w:instrText>
            </w:r>
            <w:r w:rsidR="00341567">
              <w:fldChar w:fldCharType="separate"/>
            </w:r>
            <w:r w:rsidR="00341567">
              <w:t>8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14525" w:history="1">
            <w:r w:rsidR="00EB68EB">
              <w:rPr>
                <w:rFonts w:cs="宋体"/>
              </w:rPr>
              <w:t>3</w:t>
            </w:r>
            <w:r w:rsidR="00341567">
              <w:rPr>
                <w:rFonts w:cs="宋体" w:hint="eastAsia"/>
              </w:rPr>
              <w:t>.2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选择金融产品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_Toc14525 \h </w:instrText>
            </w:r>
            <w:r w:rsidR="00341567">
              <w:fldChar w:fldCharType="separate"/>
            </w:r>
            <w:r w:rsidR="00341567">
              <w:t>9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16537" w:history="1">
            <w:r w:rsidR="00EB68EB">
              <w:rPr>
                <w:rFonts w:cs="宋体"/>
              </w:rPr>
              <w:t>3</w:t>
            </w:r>
            <w:r w:rsidR="00341567">
              <w:rPr>
                <w:rFonts w:cs="宋体" w:hint="eastAsia"/>
              </w:rPr>
              <w:t>.3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  <w:bCs/>
              </w:rPr>
              <w:t>协议签订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_Toc16537 \h </w:instrText>
            </w:r>
            <w:r w:rsidR="00341567">
              <w:fldChar w:fldCharType="separate"/>
            </w:r>
            <w:r w:rsidR="00341567">
              <w:t>10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16987" w:history="1">
            <w:r w:rsidR="00EB68EB">
              <w:rPr>
                <w:rFonts w:cs="宋体"/>
              </w:rPr>
              <w:t>3</w:t>
            </w:r>
            <w:r w:rsidR="00341567">
              <w:rPr>
                <w:rFonts w:cs="宋体" w:hint="eastAsia"/>
              </w:rPr>
              <w:t>.4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填写经办人信息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_Toc16987 \h </w:instrText>
            </w:r>
            <w:r w:rsidR="00341567">
              <w:fldChar w:fldCharType="separate"/>
            </w:r>
            <w:r w:rsidR="00341567">
              <w:t>11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1288" w:history="1">
            <w:r w:rsidR="00EB68EB">
              <w:rPr>
                <w:rFonts w:cs="宋体"/>
              </w:rPr>
              <w:t>3</w:t>
            </w:r>
            <w:r w:rsidR="00341567">
              <w:rPr>
                <w:rFonts w:cs="宋体" w:hint="eastAsia"/>
              </w:rPr>
              <w:t>.5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材料签章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_Toc1288 \h </w:instrText>
            </w:r>
            <w:r w:rsidR="00341567">
              <w:fldChar w:fldCharType="separate"/>
            </w:r>
            <w:r w:rsidR="00341567">
              <w:t>11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26966" w:history="1">
            <w:r w:rsidR="00EB68EB">
              <w:rPr>
                <w:rFonts w:cs="宋体"/>
              </w:rPr>
              <w:t>3</w:t>
            </w:r>
            <w:r w:rsidR="00341567">
              <w:rPr>
                <w:rFonts w:cs="宋体" w:hint="eastAsia"/>
              </w:rPr>
              <w:t>.6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保费支付（发票信息确认）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_Toc26966 \h </w:instrText>
            </w:r>
            <w:r w:rsidR="00341567">
              <w:fldChar w:fldCharType="separate"/>
            </w:r>
            <w:r w:rsidR="00341567">
              <w:t>12</w:t>
            </w:r>
            <w:r w:rsidR="00341567">
              <w:fldChar w:fldCharType="end"/>
            </w:r>
          </w:hyperlink>
        </w:p>
        <w:p w:rsidR="00BC268E" w:rsidRDefault="0077547F">
          <w:pPr>
            <w:pStyle w:val="22"/>
            <w:tabs>
              <w:tab w:val="right" w:leader="dot" w:pos="8312"/>
            </w:tabs>
          </w:pPr>
          <w:hyperlink w:anchor="_Toc27355" w:history="1">
            <w:r w:rsidR="00EB68EB">
              <w:rPr>
                <w:rFonts w:cs="宋体"/>
              </w:rPr>
              <w:t>3</w:t>
            </w:r>
            <w:r w:rsidR="00341567">
              <w:rPr>
                <w:rFonts w:cs="宋体" w:hint="eastAsia"/>
              </w:rPr>
              <w:t>.7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保函发放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_Toc27355 \h </w:instrText>
            </w:r>
            <w:r w:rsidR="00341567">
              <w:fldChar w:fldCharType="separate"/>
            </w:r>
            <w:r w:rsidR="00341567">
              <w:t>14</w:t>
            </w:r>
            <w:r w:rsidR="00341567">
              <w:fldChar w:fldCharType="end"/>
            </w:r>
          </w:hyperlink>
        </w:p>
        <w:p w:rsidR="00BC268E" w:rsidRDefault="0077547F">
          <w:pPr>
            <w:pStyle w:val="11"/>
            <w:tabs>
              <w:tab w:val="right" w:leader="dot" w:pos="8312"/>
            </w:tabs>
          </w:pPr>
          <w:hyperlink w:anchor="_Toc179" w:history="1">
            <w:r w:rsidR="00EB68EB">
              <w:rPr>
                <w:rFonts w:cs="宋体" w:hint="eastAsia"/>
              </w:rPr>
              <w:t>四</w:t>
            </w:r>
            <w:r w:rsidR="00341567">
              <w:rPr>
                <w:rFonts w:cs="宋体" w:hint="eastAsia"/>
              </w:rPr>
              <w:t>、</w:t>
            </w:r>
            <w:r w:rsidR="00341567">
              <w:rPr>
                <w:rFonts w:cs="宋体" w:hint="eastAsia"/>
              </w:rPr>
              <w:t xml:space="preserve"> </w:t>
            </w:r>
            <w:r w:rsidR="00341567">
              <w:rPr>
                <w:rFonts w:hint="eastAsia"/>
              </w:rPr>
              <w:t>退保申请</w:t>
            </w:r>
            <w:r w:rsidR="00341567">
              <w:tab/>
            </w:r>
            <w:r w:rsidR="00341567">
              <w:fldChar w:fldCharType="begin"/>
            </w:r>
            <w:r w:rsidR="00341567">
              <w:instrText xml:space="preserve"> PAGEREF _Toc179 \h </w:instrText>
            </w:r>
            <w:r w:rsidR="00341567">
              <w:fldChar w:fldCharType="separate"/>
            </w:r>
            <w:r w:rsidR="00341567">
              <w:t>15</w:t>
            </w:r>
            <w:r w:rsidR="00341567">
              <w:fldChar w:fldCharType="end"/>
            </w:r>
          </w:hyperlink>
        </w:p>
        <w:p w:rsidR="00BC268E" w:rsidRDefault="00341567">
          <w:r>
            <w:fldChar w:fldCharType="end"/>
          </w:r>
        </w:p>
      </w:sdtContent>
    </w:sdt>
    <w:p w:rsidR="00BC268E" w:rsidRDefault="00341567">
      <w:r>
        <w:rPr>
          <w:rFonts w:hint="eastAsia"/>
        </w:rPr>
        <w:br w:type="page"/>
      </w:r>
    </w:p>
    <w:p w:rsidR="00BC268E" w:rsidRDefault="00341567">
      <w:pPr>
        <w:pStyle w:val="1"/>
      </w:pPr>
      <w:bookmarkStart w:id="0" w:name="_Toc3013"/>
      <w:r>
        <w:rPr>
          <w:rFonts w:hint="eastAsia"/>
        </w:rPr>
        <w:lastRenderedPageBreak/>
        <w:t>平台登录</w:t>
      </w:r>
      <w:bookmarkEnd w:id="0"/>
    </w:p>
    <w:p w:rsidR="00BC268E" w:rsidRDefault="001E597B">
      <w:r>
        <w:rPr>
          <w:rFonts w:hint="eastAsia"/>
        </w:rPr>
        <w:t>打开</w:t>
      </w:r>
      <w:r>
        <w:t>抚顺市公共资源交易网，</w:t>
      </w:r>
      <w:r w:rsidR="00EA0B14">
        <w:rPr>
          <w:rFonts w:hint="eastAsia"/>
        </w:rPr>
        <w:t>选择</w:t>
      </w:r>
      <w:r w:rsidR="00EA0B14">
        <w:t>对应系统登录，</w:t>
      </w:r>
      <w:bookmarkStart w:id="1" w:name="_GoBack"/>
      <w:bookmarkEnd w:id="1"/>
      <w:r w:rsidR="00341567">
        <w:rPr>
          <w:rFonts w:hint="eastAsia"/>
        </w:rPr>
        <w:t>登录抚顺市公共资源电子交易</w:t>
      </w:r>
      <w:r w:rsidR="00D0575E">
        <w:rPr>
          <w:rFonts w:hint="eastAsia"/>
        </w:rPr>
        <w:t>平台</w:t>
      </w:r>
      <w:r w:rsidR="00341567">
        <w:rPr>
          <w:rFonts w:hint="eastAsia"/>
        </w:rPr>
        <w:t>后，投标人（乙方）身份，点击右上角“保函办理”，就能跳转到保函平台。</w:t>
      </w:r>
      <w:r w:rsidR="00341567">
        <w:rPr>
          <w:noProof/>
        </w:rPr>
        <w:drawing>
          <wp:inline distT="0" distB="0" distL="114300" distR="114300">
            <wp:extent cx="4730115" cy="1951355"/>
            <wp:effectExtent l="0" t="0" r="6985" b="4445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0"/>
        <w:ind w:firstLine="420"/>
      </w:pPr>
      <w:r>
        <w:rPr>
          <w:noProof/>
        </w:rPr>
        <w:drawing>
          <wp:inline distT="0" distB="0" distL="114300" distR="114300">
            <wp:extent cx="4922520" cy="2611755"/>
            <wp:effectExtent l="0" t="0" r="5080" b="444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1"/>
      </w:pPr>
      <w:bookmarkStart w:id="2" w:name="_Toc25736"/>
      <w:r>
        <w:rPr>
          <w:rFonts w:hint="eastAsia"/>
        </w:rPr>
        <w:t>用户中心</w:t>
      </w:r>
      <w:bookmarkEnd w:id="2"/>
    </w:p>
    <w:p w:rsidR="00BC268E" w:rsidRDefault="00341567">
      <w:r>
        <w:rPr>
          <w:rFonts w:hint="eastAsia"/>
        </w:rPr>
        <w:t>进入到</w:t>
      </w:r>
      <w:r>
        <w:rPr>
          <w:rFonts w:eastAsia="宋体" w:hint="eastAsia"/>
        </w:rPr>
        <w:t>抚顺交易中心金融服务平台</w:t>
      </w:r>
      <w:r>
        <w:rPr>
          <w:rFonts w:hint="eastAsia"/>
        </w:rPr>
        <w:t>平台后，点击右上角“用户中心”，进入用户中心界面，如下图：</w:t>
      </w:r>
    </w:p>
    <w:p w:rsidR="00BC268E" w:rsidRDefault="00341567">
      <w:r>
        <w:rPr>
          <w:noProof/>
        </w:rPr>
        <w:lastRenderedPageBreak/>
        <w:drawing>
          <wp:inline distT="0" distB="0" distL="114300" distR="114300">
            <wp:extent cx="4751705" cy="2992120"/>
            <wp:effectExtent l="0" t="0" r="10795" b="508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"/>
      </w:pPr>
      <w:bookmarkStart w:id="3" w:name="_Toc14056"/>
      <w:r>
        <w:rPr>
          <w:rFonts w:hint="eastAsia"/>
        </w:rPr>
        <w:t>账户中心</w:t>
      </w:r>
      <w:bookmarkEnd w:id="3"/>
    </w:p>
    <w:p w:rsidR="00BC268E" w:rsidRDefault="00341567">
      <w:r>
        <w:rPr>
          <w:rFonts w:hint="eastAsia"/>
        </w:rPr>
        <w:t>基本功能：企业信息维护。投标人在登录电子保函平台后，保函平台会从交易平台获取企业的部分信息，投标人可以在“用户中心</w:t>
      </w:r>
      <w:r>
        <w:rPr>
          <w:rFonts w:hint="eastAsia"/>
        </w:rPr>
        <w:t>-</w:t>
      </w:r>
      <w:r>
        <w:rPr>
          <w:rFonts w:hint="eastAsia"/>
        </w:rPr>
        <w:t>企业信息”中完善企业其他信息。</w:t>
      </w:r>
    </w:p>
    <w:p w:rsidR="00BC268E" w:rsidRDefault="00341567">
      <w:r>
        <w:rPr>
          <w:rFonts w:hint="eastAsia"/>
        </w:rPr>
        <w:t>操作步骤：</w:t>
      </w:r>
    </w:p>
    <w:p w:rsidR="00BC268E" w:rsidRDefault="00341567">
      <w:r>
        <w:rPr>
          <w:rFonts w:hint="eastAsia"/>
        </w:rPr>
        <w:t>1</w:t>
      </w:r>
      <w:r>
        <w:rPr>
          <w:rFonts w:hint="eastAsia"/>
        </w:rPr>
        <w:t>、直接在企业信息页面完成企业基本信息，完成后点击“保存企业信息”，如下图：</w:t>
      </w:r>
    </w:p>
    <w:p w:rsidR="00BC268E" w:rsidRDefault="00BC268E">
      <w:pPr>
        <w:pStyle w:val="20"/>
        <w:ind w:firstLineChars="0" w:firstLine="0"/>
      </w:pPr>
    </w:p>
    <w:p w:rsidR="00BC268E" w:rsidRDefault="00341567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4880610" cy="2971800"/>
            <wp:effectExtent l="0" t="0" r="8890" b="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BC268E">
      <w:pPr>
        <w:pStyle w:val="20"/>
        <w:ind w:firstLineChars="0" w:firstLine="0"/>
      </w:pPr>
    </w:p>
    <w:p w:rsidR="00BC268E" w:rsidRDefault="00341567">
      <w:pPr>
        <w:pStyle w:val="2"/>
      </w:pPr>
      <w:bookmarkStart w:id="4" w:name="_Toc8574"/>
      <w:r>
        <w:rPr>
          <w:rFonts w:hint="eastAsia"/>
        </w:rPr>
        <w:lastRenderedPageBreak/>
        <w:t>我的订单</w:t>
      </w:r>
      <w:bookmarkEnd w:id="4"/>
    </w:p>
    <w:p w:rsidR="00BC268E" w:rsidRDefault="00341567">
      <w:r>
        <w:rPr>
          <w:rFonts w:hint="eastAsia"/>
        </w:rPr>
        <w:t>基本功能：查看我申请的金融服务信息，可查看具体申请流程</w:t>
      </w:r>
    </w:p>
    <w:p w:rsidR="00BC268E" w:rsidRDefault="00BC268E">
      <w:pPr>
        <w:pStyle w:val="20"/>
        <w:ind w:firstLineChars="0" w:firstLine="0"/>
      </w:pPr>
    </w:p>
    <w:p w:rsidR="00BC268E" w:rsidRDefault="00341567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4884420" cy="2753995"/>
            <wp:effectExtent l="0" t="0" r="5080" b="19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1"/>
        <w:tabs>
          <w:tab w:val="left" w:pos="0"/>
        </w:tabs>
      </w:pPr>
      <w:bookmarkStart w:id="5" w:name="_Toc3683"/>
      <w:bookmarkStart w:id="6" w:name="_Toc28288"/>
      <w:bookmarkStart w:id="7" w:name="_Toc511374925"/>
      <w:r>
        <w:rPr>
          <w:rFonts w:hint="eastAsia"/>
        </w:rPr>
        <w:t>保函申请</w:t>
      </w:r>
      <w:bookmarkEnd w:id="5"/>
      <w:bookmarkEnd w:id="6"/>
      <w:bookmarkEnd w:id="7"/>
    </w:p>
    <w:p w:rsidR="00BC268E" w:rsidRDefault="00341567">
      <w:pPr>
        <w:pStyle w:val="2"/>
        <w:tabs>
          <w:tab w:val="left" w:pos="0"/>
        </w:tabs>
      </w:pPr>
      <w:bookmarkStart w:id="8" w:name="_Toc15499"/>
      <w:bookmarkStart w:id="9" w:name="_Toc32572"/>
      <w:r>
        <w:rPr>
          <w:rFonts w:hint="eastAsia"/>
        </w:rPr>
        <w:t>选择标段</w:t>
      </w:r>
      <w:bookmarkEnd w:id="8"/>
      <w:bookmarkEnd w:id="9"/>
    </w:p>
    <w:p w:rsidR="00BC268E" w:rsidRDefault="00341567">
      <w:r>
        <w:rPr>
          <w:rFonts w:hint="eastAsia"/>
        </w:rPr>
        <w:t>操作步骤：</w:t>
      </w:r>
    </w:p>
    <w:p w:rsidR="00BC268E" w:rsidRDefault="00341567">
      <w:r>
        <w:rPr>
          <w:rFonts w:hint="eastAsia"/>
        </w:rPr>
        <w:t>1</w:t>
      </w:r>
      <w:r>
        <w:rPr>
          <w:rFonts w:hint="eastAsia"/>
        </w:rPr>
        <w:t>、在保函平台首页面，点击“立即申请”按钮，如下图：</w:t>
      </w:r>
    </w:p>
    <w:p w:rsidR="00BC268E" w:rsidRDefault="00341567">
      <w:r>
        <w:rPr>
          <w:noProof/>
        </w:rPr>
        <w:drawing>
          <wp:inline distT="0" distB="0" distL="114300" distR="114300">
            <wp:extent cx="5263515" cy="2781935"/>
            <wp:effectExtent l="0" t="0" r="6985" b="1206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r>
        <w:rPr>
          <w:rFonts w:hint="eastAsia"/>
        </w:rPr>
        <w:t>2</w:t>
      </w:r>
      <w:r>
        <w:rPr>
          <w:rFonts w:hint="eastAsia"/>
        </w:rPr>
        <w:t>、进入标段选择页面，页面展示所有可申请保函的标段，选择对应标段，点击后方“立即</w:t>
      </w:r>
      <w:r>
        <w:rPr>
          <w:rFonts w:hint="eastAsia"/>
        </w:rPr>
        <w:lastRenderedPageBreak/>
        <w:t>申请”按钮，进入下一步，如下图：</w:t>
      </w:r>
    </w:p>
    <w:p w:rsidR="00BC268E" w:rsidRDefault="00341567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508625" cy="2773045"/>
            <wp:effectExtent l="0" t="0" r="317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"/>
        <w:tabs>
          <w:tab w:val="left" w:pos="0"/>
        </w:tabs>
      </w:pPr>
      <w:bookmarkStart w:id="10" w:name="_Toc14525"/>
      <w:bookmarkStart w:id="11" w:name="_Toc29843"/>
      <w:bookmarkStart w:id="12" w:name="_Toc31320"/>
      <w:r>
        <w:rPr>
          <w:rFonts w:hint="eastAsia"/>
        </w:rPr>
        <w:t>选择金融产品</w:t>
      </w:r>
      <w:bookmarkEnd w:id="10"/>
      <w:bookmarkEnd w:id="11"/>
    </w:p>
    <w:p w:rsidR="00BC268E" w:rsidRDefault="00341567">
      <w:pPr>
        <w:rPr>
          <w:rFonts w:ascii="思源宋体 CN" w:eastAsia="思源宋体 CN" w:hAnsi="思源宋体 CN" w:cstheme="minorBidi"/>
          <w:szCs w:val="21"/>
        </w:rPr>
      </w:pPr>
      <w:r>
        <w:rPr>
          <w:rFonts w:hint="eastAsia"/>
        </w:rPr>
        <w:t>操作步骤：</w:t>
      </w:r>
    </w:p>
    <w:p w:rsidR="00BC268E" w:rsidRDefault="00341567">
      <w:r>
        <w:rPr>
          <w:rFonts w:hint="eastAsia"/>
        </w:rPr>
        <w:t>1</w:t>
      </w:r>
      <w:r>
        <w:rPr>
          <w:rFonts w:hint="eastAsia"/>
        </w:rPr>
        <w:t>、选择标段后，进入选择金融产品页面，选择</w:t>
      </w:r>
      <w:r w:rsidR="00A03977">
        <w:rPr>
          <w:rFonts w:hint="eastAsia"/>
        </w:rPr>
        <w:t>一家金融</w:t>
      </w:r>
      <w:r w:rsidR="00A03977">
        <w:t>机构</w:t>
      </w:r>
      <w:r>
        <w:rPr>
          <w:rFonts w:hint="eastAsia"/>
        </w:rPr>
        <w:t>，如下图。</w:t>
      </w:r>
    </w:p>
    <w:p w:rsidR="00BC268E" w:rsidRDefault="00341567">
      <w:r>
        <w:rPr>
          <w:noProof/>
        </w:rPr>
        <w:drawing>
          <wp:inline distT="0" distB="0" distL="114300" distR="114300">
            <wp:extent cx="4959350" cy="2513330"/>
            <wp:effectExtent l="0" t="0" r="6350" b="127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BC268E">
      <w:pPr>
        <w:pStyle w:val="20"/>
        <w:ind w:firstLine="420"/>
      </w:pPr>
    </w:p>
    <w:p w:rsidR="00BC268E" w:rsidRDefault="00341567">
      <w:pPr>
        <w:pStyle w:val="20"/>
        <w:numPr>
          <w:ilvl w:val="0"/>
          <w:numId w:val="2"/>
        </w:numPr>
        <w:ind w:firstLine="42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 w:hint="eastAsia"/>
          <w:color w:val="auto"/>
          <w:szCs w:val="24"/>
        </w:rPr>
        <w:t>点击对应保函机构，查看产品名称、收费规则、基本要求信息，确认完成后点击“确认”按钮，如下图：</w:t>
      </w:r>
    </w:p>
    <w:p w:rsidR="00BC268E" w:rsidRDefault="00341567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095240" cy="2590800"/>
            <wp:effectExtent l="0" t="0" r="10160" b="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"/>
      </w:pPr>
      <w:bookmarkStart w:id="13" w:name="_Toc32571"/>
      <w:bookmarkStart w:id="14" w:name="_Toc16987"/>
      <w:bookmarkStart w:id="15" w:name="_Toc25176"/>
      <w:r>
        <w:rPr>
          <w:rFonts w:hint="eastAsia"/>
        </w:rPr>
        <w:t>填写经办人信息</w:t>
      </w:r>
      <w:bookmarkEnd w:id="13"/>
      <w:bookmarkEnd w:id="14"/>
      <w:bookmarkEnd w:id="15"/>
    </w:p>
    <w:p w:rsidR="00BC268E" w:rsidRDefault="00341567">
      <w:pPr>
        <w:pStyle w:val="20"/>
        <w:ind w:firstLineChars="0" w:firstLine="0"/>
      </w:pPr>
      <w:r>
        <w:rPr>
          <w:rFonts w:ascii="Times New Roman" w:hAnsi="Times New Roman" w:cs="Times New Roman" w:hint="eastAsia"/>
          <w:color w:val="auto"/>
          <w:szCs w:val="24"/>
        </w:rPr>
        <w:t>1</w:t>
      </w:r>
      <w:r>
        <w:rPr>
          <w:rFonts w:ascii="Times New Roman" w:hAnsi="Times New Roman" w:cs="Times New Roman" w:hint="eastAsia"/>
          <w:color w:val="auto"/>
          <w:szCs w:val="24"/>
        </w:rPr>
        <w:t>、在经办人信息页面，填写页面信息，点击“确认”按钮，</w:t>
      </w:r>
      <w:r>
        <w:rPr>
          <w:noProof/>
        </w:rPr>
        <w:drawing>
          <wp:inline distT="0" distB="0" distL="114300" distR="114300">
            <wp:extent cx="5089525" cy="2998470"/>
            <wp:effectExtent l="0" t="0" r="3175" b="1143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0"/>
        <w:ind w:firstLine="420"/>
      </w:pPr>
      <w:r>
        <w:rPr>
          <w:rFonts w:ascii="Times New Roman" w:hAnsi="Times New Roman" w:cs="Times New Roman" w:hint="eastAsia"/>
          <w:color w:val="auto"/>
          <w:szCs w:val="24"/>
        </w:rPr>
        <w:t>2</w:t>
      </w:r>
      <w:r>
        <w:rPr>
          <w:rFonts w:ascii="Times New Roman" w:hAnsi="Times New Roman" w:cs="Times New Roman" w:hint="eastAsia"/>
          <w:color w:val="auto"/>
          <w:szCs w:val="24"/>
        </w:rPr>
        <w:t>、保单申请成功，点击“确定”跳转至金融机构继续后续操作。</w:t>
      </w:r>
    </w:p>
    <w:p w:rsidR="00BC268E" w:rsidRDefault="00BC268E">
      <w:pPr>
        <w:pStyle w:val="20"/>
        <w:ind w:firstLineChars="0" w:firstLine="0"/>
      </w:pPr>
    </w:p>
    <w:p w:rsidR="00BC268E" w:rsidRDefault="00341567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322570" cy="2522220"/>
            <wp:effectExtent l="0" t="0" r="11430" b="508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"/>
        <w:tabs>
          <w:tab w:val="left" w:pos="0"/>
        </w:tabs>
      </w:pPr>
      <w:bookmarkStart w:id="16" w:name="_Toc20754"/>
      <w:bookmarkStart w:id="17" w:name="_Toc27355"/>
      <w:bookmarkEnd w:id="12"/>
      <w:r>
        <w:rPr>
          <w:rFonts w:hint="eastAsia"/>
        </w:rPr>
        <w:t>投保页面</w:t>
      </w:r>
    </w:p>
    <w:p w:rsidR="00BC268E" w:rsidRDefault="00341567">
      <w:r>
        <w:rPr>
          <w:rFonts w:hint="eastAsia"/>
        </w:rPr>
        <w:t>操作步骤：</w:t>
      </w:r>
    </w:p>
    <w:p w:rsidR="00BC268E" w:rsidRDefault="00341567">
      <w:pPr>
        <w:numPr>
          <w:ilvl w:val="0"/>
          <w:numId w:val="3"/>
        </w:numPr>
      </w:pPr>
      <w:r>
        <w:rPr>
          <w:rFonts w:hint="eastAsia"/>
        </w:rPr>
        <w:t>在投保界面，完善投标人信息，并阅读保险条款等信息，确认无误后点击“确认”按钮，如下图：</w:t>
      </w:r>
    </w:p>
    <w:p w:rsidR="00BC268E" w:rsidRDefault="00341567">
      <w:r>
        <w:rPr>
          <w:noProof/>
        </w:rPr>
        <w:drawing>
          <wp:inline distT="0" distB="0" distL="114300" distR="114300">
            <wp:extent cx="3808730" cy="2329180"/>
            <wp:effectExtent l="0" t="0" r="1270" b="762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0"/>
        <w:ind w:firstLine="420"/>
      </w:pPr>
      <w:r>
        <w:rPr>
          <w:noProof/>
        </w:rPr>
        <w:drawing>
          <wp:inline distT="0" distB="0" distL="114300" distR="114300">
            <wp:extent cx="4922520" cy="2350135"/>
            <wp:effectExtent l="0" t="0" r="5080" b="1206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"/>
        <w:tabs>
          <w:tab w:val="left" w:pos="0"/>
        </w:tabs>
      </w:pPr>
      <w:r>
        <w:rPr>
          <w:rFonts w:hint="eastAsia"/>
        </w:rPr>
        <w:lastRenderedPageBreak/>
        <w:t>保费支付</w:t>
      </w:r>
    </w:p>
    <w:p w:rsidR="00BC268E" w:rsidRDefault="00341567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、进入保费支付页面，确认订单信息，选择支付方式，进行保费支付。</w:t>
      </w:r>
    </w:p>
    <w:p w:rsidR="00BC268E" w:rsidRDefault="00341567">
      <w:r>
        <w:rPr>
          <w:noProof/>
        </w:rPr>
        <w:drawing>
          <wp:inline distT="0" distB="0" distL="114300" distR="114300">
            <wp:extent cx="4962525" cy="3023235"/>
            <wp:effectExtent l="0" t="0" r="3175" b="1206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"/>
        <w:tabs>
          <w:tab w:val="left" w:pos="0"/>
        </w:tabs>
      </w:pPr>
      <w:r>
        <w:rPr>
          <w:rFonts w:hint="eastAsia"/>
        </w:rPr>
        <w:t>保函发放</w:t>
      </w:r>
      <w:bookmarkEnd w:id="16"/>
      <w:bookmarkEnd w:id="17"/>
    </w:p>
    <w:p w:rsidR="00BC268E" w:rsidRDefault="00341567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、保函发放页面，显示保单申请完成。</w:t>
      </w:r>
    </w:p>
    <w:p w:rsidR="00BC268E" w:rsidRDefault="00341567">
      <w:pPr>
        <w:pStyle w:val="20"/>
        <w:ind w:left="420" w:hangingChars="200" w:hanging="420"/>
      </w:pPr>
      <w:r>
        <w:rPr>
          <w:noProof/>
        </w:rPr>
        <w:drawing>
          <wp:inline distT="0" distB="0" distL="114300" distR="114300">
            <wp:extent cx="5163820" cy="3205480"/>
            <wp:effectExtent l="0" t="0" r="5080" b="762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BC268E">
      <w:pPr>
        <w:pStyle w:val="20"/>
        <w:ind w:firstLineChars="0" w:firstLine="0"/>
      </w:pPr>
    </w:p>
    <w:p w:rsidR="00BC268E" w:rsidRDefault="00341567">
      <w:pPr>
        <w:pStyle w:val="1"/>
        <w:tabs>
          <w:tab w:val="left" w:pos="0"/>
        </w:tabs>
      </w:pPr>
      <w:bookmarkStart w:id="18" w:name="_Toc179"/>
      <w:r>
        <w:rPr>
          <w:rFonts w:hint="eastAsia"/>
        </w:rPr>
        <w:t>退保申请</w:t>
      </w:r>
      <w:bookmarkEnd w:id="18"/>
    </w:p>
    <w:p w:rsidR="00BC268E" w:rsidRDefault="00341567">
      <w:r>
        <w:rPr>
          <w:rFonts w:hint="eastAsia"/>
        </w:rPr>
        <w:lastRenderedPageBreak/>
        <w:t>功能说明：取消保证金担保，申请退回已缴纳的保费。</w:t>
      </w:r>
    </w:p>
    <w:p w:rsidR="00BC268E" w:rsidRDefault="00341567">
      <w:pPr>
        <w:numPr>
          <w:ilvl w:val="0"/>
          <w:numId w:val="4"/>
        </w:numPr>
        <w:ind w:firstLineChars="200" w:firstLine="420"/>
      </w:pPr>
      <w:r>
        <w:rPr>
          <w:rFonts w:hint="eastAsia"/>
        </w:rPr>
        <w:t>在个人中心</w:t>
      </w:r>
      <w:r>
        <w:rPr>
          <w:rFonts w:hint="eastAsia"/>
        </w:rPr>
        <w:t>-</w:t>
      </w:r>
      <w:r>
        <w:rPr>
          <w:rFonts w:hint="eastAsia"/>
        </w:rPr>
        <w:t>我的订单，找到需要退保的订单，点击“退保”，填写退保原因，点击“确定”，等待机构受理。</w:t>
      </w:r>
    </w:p>
    <w:p w:rsidR="00BC268E" w:rsidRDefault="00341567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3724275" cy="1618615"/>
            <wp:effectExtent l="0" t="0" r="952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4953000" cy="2205990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341567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、退保受理成功后，保费退回基本户，在我的订单中显示已退保。</w:t>
      </w:r>
    </w:p>
    <w:p w:rsidR="00BC268E" w:rsidRDefault="00341567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00015" cy="2000250"/>
            <wp:effectExtent l="0" t="0" r="6985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E" w:rsidRDefault="00BC268E">
      <w:pPr>
        <w:pStyle w:val="20"/>
        <w:ind w:firstLineChars="0" w:firstLine="0"/>
      </w:pPr>
    </w:p>
    <w:sectPr w:rsidR="00BC268E">
      <w:headerReference w:type="default" r:id="rId34"/>
      <w:footerReference w:type="default" r:id="rId35"/>
      <w:pgSz w:w="11906" w:h="16838"/>
      <w:pgMar w:top="1440" w:right="1797" w:bottom="1440" w:left="1797" w:header="624" w:footer="624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47F" w:rsidRDefault="0077547F">
      <w:pPr>
        <w:spacing w:line="240" w:lineRule="auto"/>
      </w:pPr>
      <w:r>
        <w:separator/>
      </w:r>
    </w:p>
  </w:endnote>
  <w:endnote w:type="continuationSeparator" w:id="0">
    <w:p w:rsidR="0077547F" w:rsidRDefault="007754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思源宋体 CN Light">
    <w:altName w:val="等线"/>
    <w:charset w:val="86"/>
    <w:family w:val="auto"/>
    <w:pitch w:val="default"/>
    <w:sig w:usb0="00000000" w:usb1="2ADF3C10" w:usb2="00000016" w:usb3="00000000" w:csb0="6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altName w:val="微软雅黑"/>
    <w:charset w:val="86"/>
    <w:family w:val="auto"/>
    <w:pitch w:val="default"/>
    <w:sig w:usb0="00000000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思源宋体 CN">
    <w:altName w:val="宋体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等线"/>
    <w:charset w:val="86"/>
    <w:family w:val="auto"/>
    <w:pitch w:val="default"/>
    <w:sig w:usb0="00000000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8E" w:rsidRDefault="00BC268E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8E" w:rsidRDefault="00BC268E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8E" w:rsidRDefault="00BC268E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8E" w:rsidRDefault="00341567">
    <w:pPr>
      <w:pStyle w:val="a6"/>
      <w:pBdr>
        <w:top w:val="single" w:sz="24" w:space="5" w:color="9BBB59"/>
      </w:pBdr>
      <w:spacing w:line="240" w:lineRule="auto"/>
      <w:jc w:val="center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268E" w:rsidRDefault="00341567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A0B14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/15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31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Z9YgIAAAw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8+ejk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geXZ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C268E" w:rsidRDefault="00341567">
                    <w:pPr>
                      <w:pStyle w:val="a6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A0B14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/15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  <w:r>
      <w:rPr>
        <w:rFonts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47F" w:rsidRDefault="0077547F">
      <w:r>
        <w:separator/>
      </w:r>
    </w:p>
  </w:footnote>
  <w:footnote w:type="continuationSeparator" w:id="0">
    <w:p w:rsidR="0077547F" w:rsidRDefault="00775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8E" w:rsidRDefault="00BC268E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8E" w:rsidRDefault="00BC268E">
    <w:pPr>
      <w:pStyle w:val="a8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8E" w:rsidRDefault="00BC268E">
    <w:pPr>
      <w:pStyle w:val="a8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8E" w:rsidRDefault="00341567">
    <w:pPr>
      <w:pStyle w:val="a8"/>
      <w:pBdr>
        <w:bottom w:val="thickThinSmallGap" w:sz="24" w:space="1" w:color="622423"/>
      </w:pBdr>
      <w:spacing w:line="240" w:lineRule="auto"/>
      <w:jc w:val="left"/>
    </w:pPr>
    <w:r>
      <w:rPr>
        <w:rFonts w:hint="eastAsia"/>
        <w:noProof/>
      </w:rPr>
      <w:drawing>
        <wp:inline distT="0" distB="0" distL="114300" distR="114300">
          <wp:extent cx="883285" cy="201930"/>
          <wp:effectExtent l="0" t="0" r="5715" b="1270"/>
          <wp:docPr id="22" name="图片 2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抚顺电子保函用户操作手册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6A37C53"/>
    <w:multiLevelType w:val="multilevel"/>
    <w:tmpl w:val="D6A37C53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2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28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tabs>
          <w:tab w:val="left" w:pos="420"/>
        </w:tabs>
        <w:ind w:left="0" w:firstLine="0"/>
      </w:pPr>
      <w:rPr>
        <w:rFonts w:ascii="Times New Roman" w:eastAsia="微软雅黑 Light" w:hAnsi="Times New Roman" w:cs="宋体" w:hint="eastAsia"/>
        <w:b/>
        <w:sz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宋体" w:hint="eastAsia"/>
        <w:b/>
        <w:sz w:val="21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F7CBB695"/>
    <w:multiLevelType w:val="singleLevel"/>
    <w:tmpl w:val="F7CBB695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68652E36"/>
    <w:multiLevelType w:val="singleLevel"/>
    <w:tmpl w:val="68652E36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6A01B864"/>
    <w:multiLevelType w:val="singleLevel"/>
    <w:tmpl w:val="6A01B86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1ZjdiZTA1MjhlODlkNWM0Y2EyYTU4YTViMWNjYWIifQ=="/>
  </w:docVars>
  <w:rsids>
    <w:rsidRoot w:val="001D47A1"/>
    <w:rsid w:val="00070478"/>
    <w:rsid w:val="000A0CD8"/>
    <w:rsid w:val="000C0A90"/>
    <w:rsid w:val="000D2347"/>
    <w:rsid w:val="001032A1"/>
    <w:rsid w:val="00165621"/>
    <w:rsid w:val="001B55C4"/>
    <w:rsid w:val="001D47A1"/>
    <w:rsid w:val="001E58C2"/>
    <w:rsid w:val="001E597B"/>
    <w:rsid w:val="00203EF0"/>
    <w:rsid w:val="002851A1"/>
    <w:rsid w:val="0029262E"/>
    <w:rsid w:val="002C215D"/>
    <w:rsid w:val="00326226"/>
    <w:rsid w:val="00341567"/>
    <w:rsid w:val="00384618"/>
    <w:rsid w:val="003A1E1B"/>
    <w:rsid w:val="003A3418"/>
    <w:rsid w:val="003F0446"/>
    <w:rsid w:val="00437A4E"/>
    <w:rsid w:val="004437AE"/>
    <w:rsid w:val="00454CA8"/>
    <w:rsid w:val="00460ACE"/>
    <w:rsid w:val="004D302F"/>
    <w:rsid w:val="0057425F"/>
    <w:rsid w:val="005951E8"/>
    <w:rsid w:val="00624284"/>
    <w:rsid w:val="00670A7A"/>
    <w:rsid w:val="00716380"/>
    <w:rsid w:val="0077547F"/>
    <w:rsid w:val="0078599F"/>
    <w:rsid w:val="007D0546"/>
    <w:rsid w:val="00861998"/>
    <w:rsid w:val="008C6244"/>
    <w:rsid w:val="008E496E"/>
    <w:rsid w:val="008F5045"/>
    <w:rsid w:val="0098291F"/>
    <w:rsid w:val="009A5D6F"/>
    <w:rsid w:val="00A00014"/>
    <w:rsid w:val="00A0153D"/>
    <w:rsid w:val="00A03977"/>
    <w:rsid w:val="00A60912"/>
    <w:rsid w:val="00A60E83"/>
    <w:rsid w:val="00AB26E2"/>
    <w:rsid w:val="00AB79E2"/>
    <w:rsid w:val="00AF2096"/>
    <w:rsid w:val="00B35B52"/>
    <w:rsid w:val="00BC268E"/>
    <w:rsid w:val="00C5002E"/>
    <w:rsid w:val="00CC352E"/>
    <w:rsid w:val="00CC623B"/>
    <w:rsid w:val="00D0575E"/>
    <w:rsid w:val="00D37FBC"/>
    <w:rsid w:val="00D64523"/>
    <w:rsid w:val="00DC4A3F"/>
    <w:rsid w:val="00DD6B35"/>
    <w:rsid w:val="00E9770B"/>
    <w:rsid w:val="00EA0B14"/>
    <w:rsid w:val="00EB68EB"/>
    <w:rsid w:val="00F05135"/>
    <w:rsid w:val="00F06C55"/>
    <w:rsid w:val="00F244C1"/>
    <w:rsid w:val="00F51C44"/>
    <w:rsid w:val="00F8392C"/>
    <w:rsid w:val="00F934ED"/>
    <w:rsid w:val="00FE0136"/>
    <w:rsid w:val="01234FA2"/>
    <w:rsid w:val="019B14DA"/>
    <w:rsid w:val="01A144C1"/>
    <w:rsid w:val="01C66C73"/>
    <w:rsid w:val="0217353A"/>
    <w:rsid w:val="02776CE3"/>
    <w:rsid w:val="02CA31F8"/>
    <w:rsid w:val="0336760E"/>
    <w:rsid w:val="035102A9"/>
    <w:rsid w:val="03610E7A"/>
    <w:rsid w:val="036266F7"/>
    <w:rsid w:val="03FF36AD"/>
    <w:rsid w:val="04100401"/>
    <w:rsid w:val="046B4F88"/>
    <w:rsid w:val="046F2081"/>
    <w:rsid w:val="05223B55"/>
    <w:rsid w:val="05467D5B"/>
    <w:rsid w:val="05606153"/>
    <w:rsid w:val="056E1AED"/>
    <w:rsid w:val="05973BE5"/>
    <w:rsid w:val="05B86355"/>
    <w:rsid w:val="062715DD"/>
    <w:rsid w:val="06382A34"/>
    <w:rsid w:val="068E2F6E"/>
    <w:rsid w:val="06A65800"/>
    <w:rsid w:val="06F90373"/>
    <w:rsid w:val="07B25156"/>
    <w:rsid w:val="07D23A36"/>
    <w:rsid w:val="07EA7189"/>
    <w:rsid w:val="07F74E09"/>
    <w:rsid w:val="080E2693"/>
    <w:rsid w:val="082574F4"/>
    <w:rsid w:val="08351D86"/>
    <w:rsid w:val="08CE2C09"/>
    <w:rsid w:val="099832C5"/>
    <w:rsid w:val="09A2305B"/>
    <w:rsid w:val="09E869F3"/>
    <w:rsid w:val="09F26927"/>
    <w:rsid w:val="0A026859"/>
    <w:rsid w:val="0A0330CE"/>
    <w:rsid w:val="0A822A1F"/>
    <w:rsid w:val="0AAE3C98"/>
    <w:rsid w:val="0B1C5194"/>
    <w:rsid w:val="0B2F3DAE"/>
    <w:rsid w:val="0B3F1D02"/>
    <w:rsid w:val="0B49732E"/>
    <w:rsid w:val="0B65128B"/>
    <w:rsid w:val="0B7B1635"/>
    <w:rsid w:val="0C052C56"/>
    <w:rsid w:val="0C0D67D1"/>
    <w:rsid w:val="0C43205E"/>
    <w:rsid w:val="0C6D104E"/>
    <w:rsid w:val="0CBC44D7"/>
    <w:rsid w:val="0CDA691D"/>
    <w:rsid w:val="0CEA6D84"/>
    <w:rsid w:val="0D1637A7"/>
    <w:rsid w:val="0D7705B8"/>
    <w:rsid w:val="0D79342D"/>
    <w:rsid w:val="0E2B344F"/>
    <w:rsid w:val="0E3F33FA"/>
    <w:rsid w:val="0E544AB7"/>
    <w:rsid w:val="0E816F42"/>
    <w:rsid w:val="0EFC576A"/>
    <w:rsid w:val="0F347B74"/>
    <w:rsid w:val="0F556CD0"/>
    <w:rsid w:val="0F5B6CBB"/>
    <w:rsid w:val="0F6A6825"/>
    <w:rsid w:val="0F7B13F6"/>
    <w:rsid w:val="0FB436CB"/>
    <w:rsid w:val="0FEB21AC"/>
    <w:rsid w:val="100D0B75"/>
    <w:rsid w:val="101D05B4"/>
    <w:rsid w:val="10931F96"/>
    <w:rsid w:val="10AD2DF3"/>
    <w:rsid w:val="10FD7EEB"/>
    <w:rsid w:val="11023A9D"/>
    <w:rsid w:val="113B4736"/>
    <w:rsid w:val="12367275"/>
    <w:rsid w:val="12807C2E"/>
    <w:rsid w:val="128D640F"/>
    <w:rsid w:val="12D56EFF"/>
    <w:rsid w:val="12FF1D59"/>
    <w:rsid w:val="132042E2"/>
    <w:rsid w:val="137064AC"/>
    <w:rsid w:val="13B74C2B"/>
    <w:rsid w:val="13BB0498"/>
    <w:rsid w:val="13D62095"/>
    <w:rsid w:val="13DB0FF3"/>
    <w:rsid w:val="13E52E24"/>
    <w:rsid w:val="143E34F2"/>
    <w:rsid w:val="14551415"/>
    <w:rsid w:val="14813BA0"/>
    <w:rsid w:val="14941B78"/>
    <w:rsid w:val="14C1683B"/>
    <w:rsid w:val="14C3439C"/>
    <w:rsid w:val="14F5170A"/>
    <w:rsid w:val="15520564"/>
    <w:rsid w:val="158B6011"/>
    <w:rsid w:val="15F24B6B"/>
    <w:rsid w:val="15FB4849"/>
    <w:rsid w:val="1621375B"/>
    <w:rsid w:val="16676734"/>
    <w:rsid w:val="16D05CBB"/>
    <w:rsid w:val="17143789"/>
    <w:rsid w:val="172E5AA0"/>
    <w:rsid w:val="17DA0476"/>
    <w:rsid w:val="17F47078"/>
    <w:rsid w:val="190423D0"/>
    <w:rsid w:val="192500AB"/>
    <w:rsid w:val="199B4AE5"/>
    <w:rsid w:val="19DD64F8"/>
    <w:rsid w:val="19F319C1"/>
    <w:rsid w:val="1A275F57"/>
    <w:rsid w:val="1A6D3439"/>
    <w:rsid w:val="1AD61F69"/>
    <w:rsid w:val="1AFF2500"/>
    <w:rsid w:val="1B2250C2"/>
    <w:rsid w:val="1B371DA8"/>
    <w:rsid w:val="1B8C0B60"/>
    <w:rsid w:val="1B9D1B3E"/>
    <w:rsid w:val="1BAA1245"/>
    <w:rsid w:val="1BC12154"/>
    <w:rsid w:val="1BCE0555"/>
    <w:rsid w:val="1BD70FB1"/>
    <w:rsid w:val="1C067B59"/>
    <w:rsid w:val="1C0C78FE"/>
    <w:rsid w:val="1C0F3933"/>
    <w:rsid w:val="1C4E5742"/>
    <w:rsid w:val="1C866E9C"/>
    <w:rsid w:val="1CDD02E5"/>
    <w:rsid w:val="1CEC667F"/>
    <w:rsid w:val="1D325D68"/>
    <w:rsid w:val="1DAB703A"/>
    <w:rsid w:val="1DB1420A"/>
    <w:rsid w:val="1DCB7276"/>
    <w:rsid w:val="1DE10257"/>
    <w:rsid w:val="1DE81131"/>
    <w:rsid w:val="1E266437"/>
    <w:rsid w:val="1F513DE3"/>
    <w:rsid w:val="1FD840FD"/>
    <w:rsid w:val="1FFA4F26"/>
    <w:rsid w:val="209835ED"/>
    <w:rsid w:val="20B40647"/>
    <w:rsid w:val="20BE59EF"/>
    <w:rsid w:val="212913B6"/>
    <w:rsid w:val="21994175"/>
    <w:rsid w:val="21B02765"/>
    <w:rsid w:val="21B61D78"/>
    <w:rsid w:val="21ED7F9B"/>
    <w:rsid w:val="226C0E5E"/>
    <w:rsid w:val="22B97B62"/>
    <w:rsid w:val="22C643B4"/>
    <w:rsid w:val="22F96E30"/>
    <w:rsid w:val="22FA4707"/>
    <w:rsid w:val="230D4ACE"/>
    <w:rsid w:val="233B5E30"/>
    <w:rsid w:val="23423E00"/>
    <w:rsid w:val="23E53B09"/>
    <w:rsid w:val="24331B6B"/>
    <w:rsid w:val="24B31C89"/>
    <w:rsid w:val="25004E56"/>
    <w:rsid w:val="25491D80"/>
    <w:rsid w:val="25AA130C"/>
    <w:rsid w:val="263927CF"/>
    <w:rsid w:val="26583170"/>
    <w:rsid w:val="266C03AF"/>
    <w:rsid w:val="26705CF5"/>
    <w:rsid w:val="26812549"/>
    <w:rsid w:val="26CD0F49"/>
    <w:rsid w:val="26EA0F62"/>
    <w:rsid w:val="2714543F"/>
    <w:rsid w:val="27674AAB"/>
    <w:rsid w:val="27AC0A3D"/>
    <w:rsid w:val="27AF61AB"/>
    <w:rsid w:val="27C6754A"/>
    <w:rsid w:val="28DE0C3D"/>
    <w:rsid w:val="29141158"/>
    <w:rsid w:val="29232DF0"/>
    <w:rsid w:val="294D4496"/>
    <w:rsid w:val="29F51563"/>
    <w:rsid w:val="2A1F1A33"/>
    <w:rsid w:val="2A2D5DBD"/>
    <w:rsid w:val="2A3156A5"/>
    <w:rsid w:val="2A673421"/>
    <w:rsid w:val="2A6B4E8D"/>
    <w:rsid w:val="2A950AF7"/>
    <w:rsid w:val="2AA07A66"/>
    <w:rsid w:val="2ACA7549"/>
    <w:rsid w:val="2B1F03DA"/>
    <w:rsid w:val="2B3D7BBD"/>
    <w:rsid w:val="2B526E58"/>
    <w:rsid w:val="2C024719"/>
    <w:rsid w:val="2C0D1609"/>
    <w:rsid w:val="2C645B59"/>
    <w:rsid w:val="2C683230"/>
    <w:rsid w:val="2C871A1E"/>
    <w:rsid w:val="2D030EDE"/>
    <w:rsid w:val="2D41077E"/>
    <w:rsid w:val="2D687F33"/>
    <w:rsid w:val="2D95568E"/>
    <w:rsid w:val="2D9E58E9"/>
    <w:rsid w:val="2DC96AD9"/>
    <w:rsid w:val="2E1C440C"/>
    <w:rsid w:val="2E2C50E4"/>
    <w:rsid w:val="2E392CAA"/>
    <w:rsid w:val="2E504533"/>
    <w:rsid w:val="2E5E2491"/>
    <w:rsid w:val="2EC76378"/>
    <w:rsid w:val="2F123539"/>
    <w:rsid w:val="2F834078"/>
    <w:rsid w:val="2F8510F1"/>
    <w:rsid w:val="2F971630"/>
    <w:rsid w:val="2FC62485"/>
    <w:rsid w:val="301B72F6"/>
    <w:rsid w:val="302926C9"/>
    <w:rsid w:val="30544CD1"/>
    <w:rsid w:val="30AE573A"/>
    <w:rsid w:val="30BF286A"/>
    <w:rsid w:val="30D1272F"/>
    <w:rsid w:val="313E22AF"/>
    <w:rsid w:val="315671B6"/>
    <w:rsid w:val="31BA2A4B"/>
    <w:rsid w:val="31DA609B"/>
    <w:rsid w:val="32183062"/>
    <w:rsid w:val="32460E96"/>
    <w:rsid w:val="3258623F"/>
    <w:rsid w:val="3261127C"/>
    <w:rsid w:val="32712264"/>
    <w:rsid w:val="32AB340D"/>
    <w:rsid w:val="32C05570"/>
    <w:rsid w:val="32DF0DBA"/>
    <w:rsid w:val="32E346BF"/>
    <w:rsid w:val="331F3604"/>
    <w:rsid w:val="339D53CE"/>
    <w:rsid w:val="34D01DFE"/>
    <w:rsid w:val="35444C30"/>
    <w:rsid w:val="35753CCB"/>
    <w:rsid w:val="358038AC"/>
    <w:rsid w:val="35D960CB"/>
    <w:rsid w:val="363C2D71"/>
    <w:rsid w:val="36B85B9B"/>
    <w:rsid w:val="36D82E65"/>
    <w:rsid w:val="36FC07B2"/>
    <w:rsid w:val="3704092D"/>
    <w:rsid w:val="373057DF"/>
    <w:rsid w:val="37D63C0B"/>
    <w:rsid w:val="37E2462C"/>
    <w:rsid w:val="38207193"/>
    <w:rsid w:val="382D2753"/>
    <w:rsid w:val="383E1227"/>
    <w:rsid w:val="386E3E28"/>
    <w:rsid w:val="38864338"/>
    <w:rsid w:val="389D15FF"/>
    <w:rsid w:val="38C15358"/>
    <w:rsid w:val="38D87CEF"/>
    <w:rsid w:val="38E820A7"/>
    <w:rsid w:val="38F370E1"/>
    <w:rsid w:val="39140ACE"/>
    <w:rsid w:val="398D64DA"/>
    <w:rsid w:val="399B7668"/>
    <w:rsid w:val="39AC48C7"/>
    <w:rsid w:val="39DE513A"/>
    <w:rsid w:val="3ACC7331"/>
    <w:rsid w:val="3B1C3BC3"/>
    <w:rsid w:val="3B31090C"/>
    <w:rsid w:val="3BA060E8"/>
    <w:rsid w:val="3BE42236"/>
    <w:rsid w:val="3C047EF6"/>
    <w:rsid w:val="3C090159"/>
    <w:rsid w:val="3C491076"/>
    <w:rsid w:val="3C5E67DE"/>
    <w:rsid w:val="3CCE416F"/>
    <w:rsid w:val="3CD532D9"/>
    <w:rsid w:val="3CEE641C"/>
    <w:rsid w:val="3D785FFC"/>
    <w:rsid w:val="3DC257F4"/>
    <w:rsid w:val="3DD325FD"/>
    <w:rsid w:val="3E36211E"/>
    <w:rsid w:val="3E3E1739"/>
    <w:rsid w:val="3E9C7C4C"/>
    <w:rsid w:val="3EAA4013"/>
    <w:rsid w:val="3EB55041"/>
    <w:rsid w:val="3EE36345"/>
    <w:rsid w:val="3F041A1C"/>
    <w:rsid w:val="3F5B281F"/>
    <w:rsid w:val="3F5E627C"/>
    <w:rsid w:val="3F861A73"/>
    <w:rsid w:val="3F94562E"/>
    <w:rsid w:val="3FC87068"/>
    <w:rsid w:val="3FD569A4"/>
    <w:rsid w:val="3FF65866"/>
    <w:rsid w:val="40715247"/>
    <w:rsid w:val="40A548E7"/>
    <w:rsid w:val="40AE1D79"/>
    <w:rsid w:val="412C11FB"/>
    <w:rsid w:val="422A6912"/>
    <w:rsid w:val="42905890"/>
    <w:rsid w:val="429937DB"/>
    <w:rsid w:val="42FE4357"/>
    <w:rsid w:val="42FE464E"/>
    <w:rsid w:val="43333C76"/>
    <w:rsid w:val="433B75D3"/>
    <w:rsid w:val="434D7A62"/>
    <w:rsid w:val="43591BE7"/>
    <w:rsid w:val="439C23C0"/>
    <w:rsid w:val="44186EBC"/>
    <w:rsid w:val="44790767"/>
    <w:rsid w:val="44961DB9"/>
    <w:rsid w:val="44CC35F4"/>
    <w:rsid w:val="45EE003D"/>
    <w:rsid w:val="460249B5"/>
    <w:rsid w:val="46272A1F"/>
    <w:rsid w:val="464056DE"/>
    <w:rsid w:val="46982CA0"/>
    <w:rsid w:val="46C115B5"/>
    <w:rsid w:val="4700463F"/>
    <w:rsid w:val="47042F70"/>
    <w:rsid w:val="473D7756"/>
    <w:rsid w:val="473F59F6"/>
    <w:rsid w:val="474A4CF0"/>
    <w:rsid w:val="47994B18"/>
    <w:rsid w:val="47B43697"/>
    <w:rsid w:val="47B800A0"/>
    <w:rsid w:val="480A06F3"/>
    <w:rsid w:val="487C58BB"/>
    <w:rsid w:val="48823EB1"/>
    <w:rsid w:val="48B239D7"/>
    <w:rsid w:val="48BC1BC5"/>
    <w:rsid w:val="494E3E01"/>
    <w:rsid w:val="49671A76"/>
    <w:rsid w:val="49777751"/>
    <w:rsid w:val="49DA50A0"/>
    <w:rsid w:val="49DD7880"/>
    <w:rsid w:val="4A002898"/>
    <w:rsid w:val="4A5B4585"/>
    <w:rsid w:val="4A8E6AA3"/>
    <w:rsid w:val="4AD427B1"/>
    <w:rsid w:val="4AF63B1B"/>
    <w:rsid w:val="4B4E000B"/>
    <w:rsid w:val="4B9219A4"/>
    <w:rsid w:val="4BB60B5D"/>
    <w:rsid w:val="4C113459"/>
    <w:rsid w:val="4C2749B6"/>
    <w:rsid w:val="4C534D73"/>
    <w:rsid w:val="4C9322A2"/>
    <w:rsid w:val="4CCA1178"/>
    <w:rsid w:val="4CE237A9"/>
    <w:rsid w:val="4CF16FBF"/>
    <w:rsid w:val="4CF66875"/>
    <w:rsid w:val="4CFA168C"/>
    <w:rsid w:val="4D0573A2"/>
    <w:rsid w:val="4D2D394E"/>
    <w:rsid w:val="4D8A3599"/>
    <w:rsid w:val="4EBC217E"/>
    <w:rsid w:val="4ED50883"/>
    <w:rsid w:val="4EF43AEA"/>
    <w:rsid w:val="4EF53D9B"/>
    <w:rsid w:val="4F0E3727"/>
    <w:rsid w:val="50030556"/>
    <w:rsid w:val="5008758F"/>
    <w:rsid w:val="50606065"/>
    <w:rsid w:val="506A511E"/>
    <w:rsid w:val="50EB498A"/>
    <w:rsid w:val="50F10951"/>
    <w:rsid w:val="513C03F7"/>
    <w:rsid w:val="51453C2F"/>
    <w:rsid w:val="51461BED"/>
    <w:rsid w:val="515151DC"/>
    <w:rsid w:val="5152517D"/>
    <w:rsid w:val="515E425A"/>
    <w:rsid w:val="51C74473"/>
    <w:rsid w:val="529D1F83"/>
    <w:rsid w:val="52FB2E29"/>
    <w:rsid w:val="531A2BE5"/>
    <w:rsid w:val="538C5319"/>
    <w:rsid w:val="538C532C"/>
    <w:rsid w:val="53C81FB3"/>
    <w:rsid w:val="53DF178B"/>
    <w:rsid w:val="53FD2C89"/>
    <w:rsid w:val="54C5090E"/>
    <w:rsid w:val="54E034A9"/>
    <w:rsid w:val="54EA43DF"/>
    <w:rsid w:val="55596642"/>
    <w:rsid w:val="55CB258C"/>
    <w:rsid w:val="5670396D"/>
    <w:rsid w:val="574F23DF"/>
    <w:rsid w:val="57556651"/>
    <w:rsid w:val="57684BE6"/>
    <w:rsid w:val="57793E53"/>
    <w:rsid w:val="57816111"/>
    <w:rsid w:val="57907B36"/>
    <w:rsid w:val="579C180E"/>
    <w:rsid w:val="57D411E0"/>
    <w:rsid w:val="580E1CFE"/>
    <w:rsid w:val="582575F2"/>
    <w:rsid w:val="58365A10"/>
    <w:rsid w:val="58DF21D4"/>
    <w:rsid w:val="5918091C"/>
    <w:rsid w:val="59366498"/>
    <w:rsid w:val="59771E3D"/>
    <w:rsid w:val="5A276A0F"/>
    <w:rsid w:val="5A350E61"/>
    <w:rsid w:val="5A4C294A"/>
    <w:rsid w:val="5ADF17FA"/>
    <w:rsid w:val="5AF86B50"/>
    <w:rsid w:val="5B701F6D"/>
    <w:rsid w:val="5B8A2160"/>
    <w:rsid w:val="5C4A7C2E"/>
    <w:rsid w:val="5C6F4F4F"/>
    <w:rsid w:val="5C771A0D"/>
    <w:rsid w:val="5CCD5E8E"/>
    <w:rsid w:val="5CD73231"/>
    <w:rsid w:val="5DB6564B"/>
    <w:rsid w:val="5E191B29"/>
    <w:rsid w:val="5E314733"/>
    <w:rsid w:val="5E4612F1"/>
    <w:rsid w:val="5E6E467A"/>
    <w:rsid w:val="5F0C50F0"/>
    <w:rsid w:val="5F2C1650"/>
    <w:rsid w:val="5F2D7A30"/>
    <w:rsid w:val="5F4130B8"/>
    <w:rsid w:val="5F720D05"/>
    <w:rsid w:val="5F775A6D"/>
    <w:rsid w:val="5F7D340C"/>
    <w:rsid w:val="5FBC5A09"/>
    <w:rsid w:val="5FC36960"/>
    <w:rsid w:val="5FD711F2"/>
    <w:rsid w:val="600B3413"/>
    <w:rsid w:val="6014227F"/>
    <w:rsid w:val="604870E5"/>
    <w:rsid w:val="60585BA4"/>
    <w:rsid w:val="60C54C59"/>
    <w:rsid w:val="60D208DF"/>
    <w:rsid w:val="61367191"/>
    <w:rsid w:val="613949F4"/>
    <w:rsid w:val="618056ED"/>
    <w:rsid w:val="61CD42B9"/>
    <w:rsid w:val="626205B2"/>
    <w:rsid w:val="63320005"/>
    <w:rsid w:val="637C0089"/>
    <w:rsid w:val="63D2023D"/>
    <w:rsid w:val="641A5E5E"/>
    <w:rsid w:val="641A5F6F"/>
    <w:rsid w:val="646E283B"/>
    <w:rsid w:val="64A91A47"/>
    <w:rsid w:val="64E362C2"/>
    <w:rsid w:val="65051BC0"/>
    <w:rsid w:val="6528785E"/>
    <w:rsid w:val="652D05DB"/>
    <w:rsid w:val="657C778C"/>
    <w:rsid w:val="658927A5"/>
    <w:rsid w:val="65F00A05"/>
    <w:rsid w:val="660A31A3"/>
    <w:rsid w:val="66237CDF"/>
    <w:rsid w:val="66713ACF"/>
    <w:rsid w:val="668D1EAD"/>
    <w:rsid w:val="66B21D03"/>
    <w:rsid w:val="66C66EBF"/>
    <w:rsid w:val="66CA4486"/>
    <w:rsid w:val="671A07A6"/>
    <w:rsid w:val="67394D3D"/>
    <w:rsid w:val="67587747"/>
    <w:rsid w:val="679974B3"/>
    <w:rsid w:val="67E0317C"/>
    <w:rsid w:val="6830018C"/>
    <w:rsid w:val="68496C3D"/>
    <w:rsid w:val="68586660"/>
    <w:rsid w:val="687F51D8"/>
    <w:rsid w:val="696929B1"/>
    <w:rsid w:val="6979237F"/>
    <w:rsid w:val="69901D8D"/>
    <w:rsid w:val="69B57B91"/>
    <w:rsid w:val="69DD0BB7"/>
    <w:rsid w:val="6A8272A0"/>
    <w:rsid w:val="6B1F7304"/>
    <w:rsid w:val="6BB01935"/>
    <w:rsid w:val="6BB7162D"/>
    <w:rsid w:val="6BDB744E"/>
    <w:rsid w:val="6BFF56E6"/>
    <w:rsid w:val="6C094A6B"/>
    <w:rsid w:val="6C442812"/>
    <w:rsid w:val="6C4D5884"/>
    <w:rsid w:val="6C5242AD"/>
    <w:rsid w:val="6CFD6301"/>
    <w:rsid w:val="6D0B3137"/>
    <w:rsid w:val="6E187B1D"/>
    <w:rsid w:val="6E557678"/>
    <w:rsid w:val="6EB42D11"/>
    <w:rsid w:val="6EC120B0"/>
    <w:rsid w:val="6ED150C6"/>
    <w:rsid w:val="6EE07376"/>
    <w:rsid w:val="6EF84EC7"/>
    <w:rsid w:val="6F5A613F"/>
    <w:rsid w:val="6F883019"/>
    <w:rsid w:val="6FA42945"/>
    <w:rsid w:val="6FD7537A"/>
    <w:rsid w:val="70110709"/>
    <w:rsid w:val="701518C7"/>
    <w:rsid w:val="704D6FD3"/>
    <w:rsid w:val="708E6408"/>
    <w:rsid w:val="70DF5A31"/>
    <w:rsid w:val="70ED018E"/>
    <w:rsid w:val="70FF3B97"/>
    <w:rsid w:val="71572056"/>
    <w:rsid w:val="717752F4"/>
    <w:rsid w:val="718166AD"/>
    <w:rsid w:val="71BA1F61"/>
    <w:rsid w:val="71DD04F6"/>
    <w:rsid w:val="71F9646F"/>
    <w:rsid w:val="71FC5D75"/>
    <w:rsid w:val="71FD35E8"/>
    <w:rsid w:val="72366D03"/>
    <w:rsid w:val="725554A1"/>
    <w:rsid w:val="72D72856"/>
    <w:rsid w:val="734C5AE0"/>
    <w:rsid w:val="734D494E"/>
    <w:rsid w:val="738741D6"/>
    <w:rsid w:val="73BC1844"/>
    <w:rsid w:val="74103305"/>
    <w:rsid w:val="74382D6C"/>
    <w:rsid w:val="74A21131"/>
    <w:rsid w:val="74A27930"/>
    <w:rsid w:val="74DB7694"/>
    <w:rsid w:val="750824AA"/>
    <w:rsid w:val="75177560"/>
    <w:rsid w:val="7584461A"/>
    <w:rsid w:val="75EC58A6"/>
    <w:rsid w:val="760A0324"/>
    <w:rsid w:val="767A1C01"/>
    <w:rsid w:val="76C33B93"/>
    <w:rsid w:val="76DC7164"/>
    <w:rsid w:val="76F070F9"/>
    <w:rsid w:val="77315EB0"/>
    <w:rsid w:val="777D7467"/>
    <w:rsid w:val="777E78D7"/>
    <w:rsid w:val="77EC2B6D"/>
    <w:rsid w:val="77FD4709"/>
    <w:rsid w:val="78527701"/>
    <w:rsid w:val="78615CFA"/>
    <w:rsid w:val="78617380"/>
    <w:rsid w:val="78935A08"/>
    <w:rsid w:val="78B80B4F"/>
    <w:rsid w:val="79184FFC"/>
    <w:rsid w:val="7961229D"/>
    <w:rsid w:val="7970708F"/>
    <w:rsid w:val="797939FD"/>
    <w:rsid w:val="79C36394"/>
    <w:rsid w:val="7A197CF7"/>
    <w:rsid w:val="7A1B7F50"/>
    <w:rsid w:val="7A3515FB"/>
    <w:rsid w:val="7A4D7A4C"/>
    <w:rsid w:val="7A822B50"/>
    <w:rsid w:val="7AB51178"/>
    <w:rsid w:val="7AF10309"/>
    <w:rsid w:val="7AF956D6"/>
    <w:rsid w:val="7B6C5E6F"/>
    <w:rsid w:val="7B7B222D"/>
    <w:rsid w:val="7BAB0063"/>
    <w:rsid w:val="7C3133CB"/>
    <w:rsid w:val="7C956D0F"/>
    <w:rsid w:val="7CC838B9"/>
    <w:rsid w:val="7CEF1EF8"/>
    <w:rsid w:val="7D1A0A23"/>
    <w:rsid w:val="7D245C6D"/>
    <w:rsid w:val="7D2A172F"/>
    <w:rsid w:val="7D906BA0"/>
    <w:rsid w:val="7DDD1A7B"/>
    <w:rsid w:val="7DF33C9C"/>
    <w:rsid w:val="7DF72F48"/>
    <w:rsid w:val="7DF95E23"/>
    <w:rsid w:val="7E1104AE"/>
    <w:rsid w:val="7E3570AD"/>
    <w:rsid w:val="7E5455D0"/>
    <w:rsid w:val="7EB117B7"/>
    <w:rsid w:val="7EB87930"/>
    <w:rsid w:val="7EE2050E"/>
    <w:rsid w:val="7EE25AB5"/>
    <w:rsid w:val="7F556FE7"/>
    <w:rsid w:val="7F7867D6"/>
    <w:rsid w:val="7FA1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2C37F1D"/>
  <w15:docId w15:val="{8512A2B7-ABE8-471A-A0BF-581C3A6D7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spacing w:line="360" w:lineRule="auto"/>
    </w:pPr>
    <w:rPr>
      <w:rFonts w:eastAsia="思源宋体 CN Light"/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qFormat/>
    <w:pPr>
      <w:numPr>
        <w:numId w:val="1"/>
      </w:numPr>
      <w:tabs>
        <w:tab w:val="clear" w:pos="0"/>
        <w:tab w:val="left" w:pos="425"/>
      </w:tabs>
      <w:spacing w:before="120" w:after="12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1"/>
    <w:autoRedefine/>
    <w:qFormat/>
    <w:pPr>
      <w:numPr>
        <w:ilvl w:val="1"/>
        <w:numId w:val="1"/>
      </w:numPr>
      <w:tabs>
        <w:tab w:val="clear" w:pos="0"/>
        <w:tab w:val="left" w:pos="567"/>
      </w:tabs>
      <w:spacing w:before="120" w:after="12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autoRedefine/>
    <w:qFormat/>
    <w:pPr>
      <w:numPr>
        <w:ilvl w:val="2"/>
        <w:numId w:val="1"/>
      </w:numPr>
      <w:tabs>
        <w:tab w:val="clear" w:pos="0"/>
        <w:tab w:val="left" w:pos="567"/>
      </w:tabs>
      <w:spacing w:before="120" w:after="12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autoRedefine/>
    <w:qFormat/>
    <w:pPr>
      <w:keepNext/>
      <w:keepLines/>
      <w:numPr>
        <w:ilvl w:val="3"/>
        <w:numId w:val="1"/>
      </w:numPr>
      <w:tabs>
        <w:tab w:val="clear" w:pos="420"/>
        <w:tab w:val="left" w:pos="504"/>
      </w:tabs>
      <w:spacing w:before="120" w:after="12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autoRedefine/>
    <w:uiPriority w:val="9"/>
    <w:semiHidden/>
    <w:unhideWhenUsed/>
    <w:qFormat/>
    <w:pPr>
      <w:keepNext/>
      <w:keepLines/>
      <w:numPr>
        <w:ilvl w:val="5"/>
        <w:numId w:val="1"/>
      </w:numPr>
      <w:tabs>
        <w:tab w:val="left" w:pos="420"/>
      </w:tabs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autoRedefine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autoRedefine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autoRedefine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autoRedefine/>
    <w:qFormat/>
    <w:pPr>
      <w:ind w:firstLineChars="200"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autoRedefine/>
    <w:uiPriority w:val="99"/>
    <w:semiHidden/>
    <w:unhideWhenUsed/>
    <w:qFormat/>
  </w:style>
  <w:style w:type="paragraph" w:styleId="31">
    <w:name w:val="toc 3"/>
    <w:basedOn w:val="a"/>
    <w:next w:val="a"/>
    <w:autoRedefine/>
    <w:uiPriority w:val="39"/>
    <w:unhideWhenUsed/>
    <w:qFormat/>
    <w:pPr>
      <w:spacing w:line="240" w:lineRule="auto"/>
      <w:ind w:firstLineChars="400" w:firstLine="840"/>
    </w:pPr>
  </w:style>
  <w:style w:type="paragraph" w:styleId="a4">
    <w:name w:val="Balloon Text"/>
    <w:basedOn w:val="a"/>
    <w:link w:val="a5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pPr>
      <w:spacing w:line="240" w:lineRule="auto"/>
    </w:pPr>
  </w:style>
  <w:style w:type="paragraph" w:styleId="22">
    <w:name w:val="toc 2"/>
    <w:basedOn w:val="a"/>
    <w:next w:val="a"/>
    <w:autoRedefine/>
    <w:uiPriority w:val="39"/>
    <w:unhideWhenUsed/>
    <w:qFormat/>
    <w:pPr>
      <w:spacing w:line="240" w:lineRule="auto"/>
    </w:pPr>
  </w:style>
  <w:style w:type="paragraph" w:styleId="aa">
    <w:name w:val="Title"/>
    <w:basedOn w:val="a"/>
    <w:next w:val="a"/>
    <w:autoRedefine/>
    <w:uiPriority w:val="10"/>
    <w:qFormat/>
    <w:pPr>
      <w:jc w:val="center"/>
    </w:pPr>
    <w:rPr>
      <w:rFonts w:cstheme="majorBidi"/>
      <w:b/>
      <w:bCs/>
      <w:spacing w:val="200"/>
      <w:sz w:val="32"/>
      <w:szCs w:val="32"/>
    </w:rPr>
  </w:style>
  <w:style w:type="table" w:styleId="ab">
    <w:name w:val="Table Grid"/>
    <w:basedOn w:val="a1"/>
    <w:autoRedefine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autoRedefine/>
    <w:uiPriority w:val="22"/>
    <w:qFormat/>
    <w:rPr>
      <w:b/>
    </w:rPr>
  </w:style>
  <w:style w:type="character" w:styleId="ad">
    <w:name w:val="FollowedHyperlink"/>
    <w:basedOn w:val="a0"/>
    <w:autoRedefine/>
    <w:uiPriority w:val="99"/>
    <w:semiHidden/>
    <w:unhideWhenUsed/>
    <w:qFormat/>
    <w:rPr>
      <w:color w:val="428BCA"/>
      <w:u w:val="none"/>
    </w:rPr>
  </w:style>
  <w:style w:type="character" w:styleId="HTML">
    <w:name w:val="HTML Definition"/>
    <w:basedOn w:val="a0"/>
    <w:autoRedefine/>
    <w:uiPriority w:val="99"/>
    <w:semiHidden/>
    <w:unhideWhenUsed/>
    <w:qFormat/>
    <w:rPr>
      <w:i/>
    </w:rPr>
  </w:style>
  <w:style w:type="character" w:styleId="ae">
    <w:name w:val="Hyperlink"/>
    <w:basedOn w:val="a0"/>
    <w:autoRedefine/>
    <w:uiPriority w:val="99"/>
    <w:unhideWhenUsed/>
    <w:qFormat/>
    <w:rPr>
      <w:rFonts w:ascii="Times New Roman" w:eastAsia="思源宋体 CN Light" w:hAnsi="Times New Roman"/>
      <w:color w:val="auto"/>
      <w:sz w:val="21"/>
      <w:u w:val="single"/>
    </w:rPr>
  </w:style>
  <w:style w:type="character" w:styleId="HTML0">
    <w:name w:val="HTML Code"/>
    <w:basedOn w:val="a0"/>
    <w:autoRedefine/>
    <w:uiPriority w:val="99"/>
    <w:semiHidden/>
    <w:unhideWhenUsed/>
    <w:qFormat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HTML1">
    <w:name w:val="HTML Cite"/>
    <w:basedOn w:val="a0"/>
    <w:autoRedefine/>
    <w:uiPriority w:val="99"/>
    <w:semiHidden/>
    <w:unhideWhenUsed/>
    <w:qFormat/>
  </w:style>
  <w:style w:type="character" w:styleId="HTML2">
    <w:name w:val="HTML Keyboard"/>
    <w:basedOn w:val="a0"/>
    <w:autoRedefine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styleId="HTML3">
    <w:name w:val="HTML Sample"/>
    <w:basedOn w:val="a0"/>
    <w:autoRedefine/>
    <w:uiPriority w:val="99"/>
    <w:semiHidden/>
    <w:unhideWhenUsed/>
    <w:qFormat/>
    <w:rPr>
      <w:rFonts w:ascii="serif" w:eastAsia="serif" w:hAnsi="serif" w:cs="serif"/>
      <w:sz w:val="21"/>
      <w:szCs w:val="21"/>
    </w:rPr>
  </w:style>
  <w:style w:type="character" w:customStyle="1" w:styleId="10">
    <w:name w:val="标题 1 字符"/>
    <w:basedOn w:val="a0"/>
    <w:link w:val="1"/>
    <w:autoRedefine/>
    <w:qFormat/>
    <w:rPr>
      <w:rFonts w:ascii="Times New Roman" w:eastAsia="思源宋体 CN Light" w:hAnsi="Times New Roman" w:cs="Times New Roman"/>
      <w:b/>
      <w:bCs/>
      <w:kern w:val="44"/>
      <w:sz w:val="32"/>
      <w:szCs w:val="28"/>
    </w:rPr>
  </w:style>
  <w:style w:type="character" w:customStyle="1" w:styleId="21">
    <w:name w:val="标题 2 字符"/>
    <w:basedOn w:val="a0"/>
    <w:link w:val="2"/>
    <w:autoRedefine/>
    <w:qFormat/>
    <w:rPr>
      <w:rFonts w:ascii="Times New Roman" w:eastAsia="思源宋体 CN Light" w:hAnsi="Times New Roman" w:cs="Times New Roman"/>
      <w:b/>
      <w:bCs/>
      <w:sz w:val="30"/>
      <w:szCs w:val="32"/>
    </w:rPr>
  </w:style>
  <w:style w:type="character" w:customStyle="1" w:styleId="a9">
    <w:name w:val="页眉 字符"/>
    <w:basedOn w:val="a0"/>
    <w:link w:val="a8"/>
    <w:autoRedefine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autoRedefine/>
    <w:qFormat/>
    <w:rPr>
      <w:rFonts w:ascii="Times New Roman" w:eastAsia="思源宋体 CN Light" w:hAnsi="Times New Roman" w:cs="Times New Roman"/>
      <w:b/>
      <w:bCs/>
      <w:sz w:val="28"/>
      <w:szCs w:val="18"/>
    </w:rPr>
  </w:style>
  <w:style w:type="character" w:customStyle="1" w:styleId="40">
    <w:name w:val="标题 4 字符"/>
    <w:basedOn w:val="a0"/>
    <w:link w:val="4"/>
    <w:autoRedefine/>
    <w:qFormat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autoRedefine/>
    <w:qFormat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12">
    <w:name w:val="列出段落1"/>
    <w:basedOn w:val="a"/>
    <w:autoRedefine/>
    <w:uiPriority w:val="34"/>
    <w:qFormat/>
  </w:style>
  <w:style w:type="paragraph" w:customStyle="1" w:styleId="23">
    <w:name w:val="2"/>
    <w:basedOn w:val="a"/>
    <w:link w:val="2Char"/>
    <w:autoRedefine/>
    <w:qFormat/>
    <w:pPr>
      <w:autoSpaceDE w:val="0"/>
      <w:autoSpaceDN w:val="0"/>
      <w:adjustRightInd w:val="0"/>
      <w:jc w:val="center"/>
    </w:pPr>
    <w:rPr>
      <w:spacing w:val="4"/>
    </w:rPr>
  </w:style>
  <w:style w:type="character" w:customStyle="1" w:styleId="2Char">
    <w:name w:val="2 Char"/>
    <w:basedOn w:val="a0"/>
    <w:link w:val="23"/>
    <w:autoRedefine/>
    <w:qFormat/>
    <w:rPr>
      <w:rFonts w:ascii="Times New Roman" w:eastAsia="宋体" w:hAnsi="Times New Roman" w:cs="Times New Roman"/>
      <w:spacing w:val="4"/>
      <w:szCs w:val="24"/>
    </w:rPr>
  </w:style>
  <w:style w:type="paragraph" w:styleId="af">
    <w:name w:val="List Paragraph"/>
    <w:basedOn w:val="a"/>
    <w:autoRedefine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autoRedefine/>
    <w:qFormat/>
    <w:pPr>
      <w:ind w:firstLineChars="150" w:firstLine="150"/>
    </w:pPr>
    <w:rPr>
      <w:sz w:val="24"/>
    </w:rPr>
  </w:style>
  <w:style w:type="paragraph" w:customStyle="1" w:styleId="13">
    <w:name w:val="1"/>
    <w:basedOn w:val="a"/>
    <w:link w:val="1Char"/>
    <w:autoRedefine/>
    <w:qFormat/>
  </w:style>
  <w:style w:type="character" w:customStyle="1" w:styleId="1Char">
    <w:name w:val="1 Char"/>
    <w:basedOn w:val="a0"/>
    <w:link w:val="13"/>
    <w:autoRedefine/>
    <w:qFormat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autoRedefine/>
    <w:uiPriority w:val="39"/>
    <w:unhideWhenUsed/>
    <w:qFormat/>
    <w:pPr>
      <w:widowControl/>
      <w:numPr>
        <w:numId w:val="0"/>
      </w:numPr>
      <w:tabs>
        <w:tab w:val="clear" w:pos="0"/>
        <w:tab w:val="clear" w:pos="425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af0">
    <w:name w:val="图表a"/>
    <w:basedOn w:val="a"/>
    <w:autoRedefine/>
    <w:qFormat/>
    <w:pPr>
      <w:autoSpaceDE w:val="0"/>
      <w:autoSpaceDN w:val="0"/>
      <w:adjustRightInd w:val="0"/>
      <w:jc w:val="center"/>
    </w:pPr>
    <w:rPr>
      <w:rFonts w:cs="思源宋体 CN" w:hint="eastAsia"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4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271</Words>
  <Characters>1546</Characters>
  <Application>Microsoft Office Word</Application>
  <DocSecurity>0</DocSecurity>
  <Lines>12</Lines>
  <Paragraphs>3</Paragraphs>
  <ScaleCrop>false</ScaleCrop>
  <Company>Microsoft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chenyj</dc:creator>
  <cp:lastModifiedBy>Administrator</cp:lastModifiedBy>
  <cp:revision>37</cp:revision>
  <dcterms:created xsi:type="dcterms:W3CDTF">2016-11-14T08:27:00Z</dcterms:created>
  <dcterms:modified xsi:type="dcterms:W3CDTF">2025-01-08T07:18:00Z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18D72FC30B8C4BE3BCE3D97761048D0F_13</vt:lpwstr>
  </property>
</Properties>
</file>